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firstLine="426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</w:r>
    </w:p>
    <w:p>
      <w:pPr>
        <w:pStyle w:val="NormalWeb"/>
        <w:shd w:val="clear" w:color="auto" w:fill="FFFFFF"/>
        <w:spacing w:lineRule="auto" w:line="252" w:beforeAutospacing="0" w:before="0" w:afterAutospacing="0" w:after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Криворізька філія ТОВ «Газорозподільні мережі України» (далі - Філія) повідомляє, що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на виконання Правил безпеки систем газопостачання, ст.19 Закону України «Про житлово-комунальні послуги», Порядку технічного обслуговування внутрішньобудинкових систем газопостачання у багатоквартирному будинку та Типового договору на технічне обслуговування внутрішньобудинкових систем газопостачання багатоквартирних будинків, з 01.03.2024 Філія проводить роботи з технічного обслуговування внутрішньобудинкових систем газопостачання багатоквартирних будинків. Надаємо інформацію стосовно графіка проведення технічного обслуговування </w:t>
      </w:r>
      <w:r>
        <w:rPr>
          <w:b/>
          <w:bCs/>
          <w:sz w:val="28"/>
          <w:szCs w:val="28"/>
          <w:u w:val="single"/>
          <w:lang w:val="uk-UA" w:eastAsia="uk-UA"/>
        </w:rPr>
        <w:t>у травні 2025 року:</w:t>
      </w:r>
      <w:r>
        <w:rPr>
          <w:sz w:val="28"/>
          <w:szCs w:val="28"/>
          <w:lang w:val="uk-UA" w:eastAsia="uk-UA"/>
        </w:rPr>
        <w:t xml:space="preserve">  </w:t>
      </w:r>
    </w:p>
    <w:tbl>
      <w:tblPr>
        <w:tblpPr w:vertAnchor="text" w:horzAnchor="text" w:leftFromText="180" w:rightFromText="180" w:tblpX="0" w:tblpY="1"/>
        <w:tblOverlap w:val="never"/>
        <w:tblW w:w="1569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2080"/>
        <w:gridCol w:w="3674"/>
        <w:gridCol w:w="1036"/>
        <w:gridCol w:w="2999"/>
        <w:gridCol w:w="1538"/>
        <w:gridCol w:w="1935"/>
        <w:gridCol w:w="1851"/>
      </w:tblGrid>
      <w:tr>
        <w:trPr>
          <w:trHeight w:val="322" w:hRule="exact"/>
        </w:trPr>
        <w:tc>
          <w:tcPr>
            <w:tcW w:w="15693" w:type="dxa"/>
            <w:gridSpan w:val="8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r>
          </w:p>
        </w:tc>
      </w:tr>
      <w:tr>
        <w:trPr>
          <w:trHeight w:val="247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з/п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Район</w:t>
            </w:r>
          </w:p>
        </w:tc>
        <w:tc>
          <w:tcPr>
            <w:tcW w:w="3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Адреса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буд.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Балансова належність/управитель будинку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Дата проведення ТО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ПІБ відповідальної особи за проведення ТО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Контактний телефон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Пісочна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67А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Віталія Власова (Ціолковського)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Вадима Гурова (Постишева)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55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Вадима Гурова (Постишева)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 (Революційна)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 (Революційна)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 (Революційна)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Степана Тільги (Революційна)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Мистецька (Землячки)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Мистецька (Землячки)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«Землячки 3»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Мистецька (Землячки)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Мистецька (Землячки)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«Мистецька 7»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«Соборності 14КР»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«Соборності 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«Злагоди 17»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«Мрія, 19»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«Соборності 22»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«Надія 24КР»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32А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«Соборне 32-А»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 «ЖБК «Авангард»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«Восход 42»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«Соборності 7»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«Стріла 3»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Металургійний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Соборності (Косіора)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«Соборності КР4»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60-ї піхотної бригади (Кронштадська)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60-ї піхотної бригади (Кронштадська)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60-ї піхотної бригади (Кронштадська)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Алматинська (Алма-Атинська)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39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Алматинська (Алма-Атинська)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Алматинська (Алма-Атинська)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Будівельників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Будівельників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Будівельників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вул. Збагачувальна (Кимівська) 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ОСББ «Збагачувальна 48»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(Кимівська)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(Кимівська)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(Кимівська)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(Кимівська)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49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(Кимівська)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(Кимівська)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(Кимівська)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Збагачувальна (Кимівська)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Йосипа Пачоського (Аврори)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Йосипа Пачоського (Аврори)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Йосипа Пачоського (Аврори)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Йосипа Пачоського (Аврори)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Йосипа Пачоського (Аврори)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Йосипа Пачоського (Аврори)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59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Йосипа Пачоського (Аврори)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Йосипа Пачоського (Аврори)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«Кармелюка-11»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«Кармелюка-13»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«Інгулець-21»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69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«Кармелюка-29»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Кармелюка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Макаренка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Інгулецький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Макаренка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 «Сітісервіс-КР»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Биндич Тетяна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063-416-18-95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Володимира Великого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«Урсула 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«Покровська 14»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89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Саксаганський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Покровська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м-р Зубрій Ганна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067-628-17-86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ЖБК «Жовтень 7»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«УК ЦЕНТРОБУД»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Електрозаводська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б-р Миколи Вороного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Десантна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Десантна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Десантна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«КР Десантна 9»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мкр-н 4-й Зарічний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 УЮТ-2011»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«Едуарда Фукса 27»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129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29А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«Цереус 4»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«ПРОЦВІТАННЯ 3»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  <w:bookmarkStart w:id="0" w:name="_GoBack"/>
            <w:bookmarkEnd w:id="0"/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«КАШТАН 33»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«Альгамбра-Красний дворець»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«Аміне»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139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ОСББ «ФУКСІЯ 13»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Покровський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вул. Едуарда Фукса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ТОВ «ЖИТЛОКОМЦЕНТР»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 м-р Месевра Юлія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097-050-57-52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Незалежності України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«Незалежності-31»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Незалежності України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«Незалежності України 33»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Незалежності України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Незалежності України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«Веселка-6»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149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Сахарова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 Восток-39»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Сахарова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«Академик 7КР»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Сахарова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«Домостроитель-4»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Сахарова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«Схід-38»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Сахарова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«Фаворит-11»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«Каскад 7»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 Восток-30»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159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 Восток-29»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«Лісового-29»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«Восток-31»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«Лісового-13»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«Комфорт плюс 15»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«Лісового 17КР»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 Восток-33»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ЖБК « Восток-34»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«Лісового-24»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«Лісового-25»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«Лісового-26»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Довгинцівський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Лісового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«Житлосервіс-КР»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Шляхов Микола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093-468-35-53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173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Андрія Божка (Доватора)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Героїв Маріуполя (Адмірала Головка)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"Терни 33"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193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94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"Каштанова, 40"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196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Каштанова (Щорса)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"Каштан 34"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563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Самотічна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Самотічна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Самотічна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Самотічна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Самотічна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"Самотічна, 12"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Самотічна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"Валі Котика, 3"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207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"ВАЛІ КОТИКА, 7"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09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"Валі Котика, 10"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211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212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Валі Котика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"ВАЛІ КОТИКА, 12"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213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Наталії Кобринської (Грицевця)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214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Наталії Кобринської (Грицевця)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215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Наталії Кобринської (Грицевця)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Наталії Кобринської (Грицевця)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ОСББ "Терни 7"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217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Тернівський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вул. Наталії Кобринської (Грицевця)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5/А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ТОВ "УЮТ-2011"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м-р Каражей Людмила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097-689-32-59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Південна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Підстепна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Підстепна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 Підстепна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 Підстепна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 Підстепна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 Підстепна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 Підстепна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 Підстепна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Красівське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Залізнична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Залізнична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239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Заводська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Лікарняна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249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Лікарняна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Лікарняна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Лікарняна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Лікарняна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Лікарняна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Лікарняна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257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258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Центральна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259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Будівельна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260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Будівельна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261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Будівельна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262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Клубна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263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Клубна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264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Шкільна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265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Шкільна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/>
                <w14:ligatures w14:val="none"/>
              </w:rPr>
              <w:t>266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Криворізький південний</w:t>
            </w:r>
          </w:p>
        </w:tc>
        <w:tc>
          <w:tcPr>
            <w:tcW w:w="367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с. Радушне  вул.  Шкільна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9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Новопільська ОТГ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935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м-р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Рожкова Євгенія</w:t>
            </w:r>
          </w:p>
        </w:tc>
        <w:tc>
          <w:tcPr>
            <w:tcW w:w="1851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098-750-54-50</w:t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orient="landscape" w:w="16838" w:h="11906"/>
      <w:pgMar w:left="567" w:right="426" w:gutter="0" w:header="0" w:top="56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1433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2"/>
      <w:sz w:val="22"/>
      <w:szCs w:val="22"/>
      <w:lang w:val="uk-UA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d81433"/>
    <w:rPr>
      <w:rFonts w:ascii="Segoe UI" w:hAnsi="Segoe UI" w:cs="Segoe UI"/>
      <w:kern w:val="2"/>
      <w:sz w:val="18"/>
      <w:szCs w:val="18"/>
      <w:lang w:val="uk-UA"/>
      <w14:ligatures w14:val="standardContextual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c474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4d3"/>
    <w:rPr>
      <w:color w:val="954F72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8143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14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3" w:customStyle="1">
    <w:name w:val="xl63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ru-RU" w:eastAsia="ru-RU"/>
      <w14:ligatures w14:val="none"/>
    </w:rPr>
  </w:style>
  <w:style w:type="paragraph" w:styleId="xl64" w:customStyle="1">
    <w:name w:val="xl6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5" w:customStyle="1">
    <w:name w:val="xl6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66" w:customStyle="1">
    <w:name w:val="xl6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7" w:customStyle="1">
    <w:name w:val="xl6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8" w:customStyle="1">
    <w:name w:val="xl6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69" w:customStyle="1">
    <w:name w:val="xl6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0" w:customStyle="1">
    <w:name w:val="xl7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1" w:customStyle="1">
    <w:name w:val="xl71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kern w:val="0"/>
      <w:sz w:val="28"/>
      <w:szCs w:val="28"/>
      <w:lang w:val="ru-RU" w:eastAsia="ru-RU"/>
      <w14:ligatures w14:val="none"/>
    </w:rPr>
  </w:style>
  <w:style w:type="paragraph" w:styleId="xl72" w:customStyle="1">
    <w:name w:val="xl72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3" w:customStyle="1">
    <w:name w:val="xl73"/>
    <w:basedOn w:val="Normal"/>
    <w:qFormat/>
    <w:rsid w:val="00c474d3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4" w:customStyle="1">
    <w:name w:val="xl7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5" w:customStyle="1">
    <w:name w:val="xl75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76" w:customStyle="1">
    <w:name w:val="xl7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paragraph" w:styleId="xl77" w:customStyle="1">
    <w:name w:val="xl77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8" w:customStyle="1">
    <w:name w:val="xl7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79" w:customStyle="1">
    <w:name w:val="xl7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0" w:customStyle="1">
    <w:name w:val="xl80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1" w:customStyle="1">
    <w:name w:val="xl81"/>
    <w:basedOn w:val="Normal"/>
    <w:qFormat/>
    <w:rsid w:val="00c474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2" w:customStyle="1">
    <w:name w:val="xl82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3" w:customStyle="1">
    <w:name w:val="xl83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4" w:customStyle="1">
    <w:name w:val="xl84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5" w:customStyle="1">
    <w:name w:val="xl85"/>
    <w:basedOn w:val="Normal"/>
    <w:qFormat/>
    <w:rsid w:val="00c474d3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6" w:customStyle="1">
    <w:name w:val="xl86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7" w:customStyle="1">
    <w:name w:val="xl87"/>
    <w:basedOn w:val="Normal"/>
    <w:qFormat/>
    <w:rsid w:val="00c47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xl88" w:customStyle="1">
    <w:name w:val="xl88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89" w:customStyle="1">
    <w:name w:val="xl89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0" w:customStyle="1">
    <w:name w:val="xl90"/>
    <w:basedOn w:val="Normal"/>
    <w:qFormat/>
    <w:rsid w:val="00c474d3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kern w:val="0"/>
      <w:sz w:val="24"/>
      <w:szCs w:val="24"/>
      <w:lang w:val="ru-RU" w:eastAsia="ru-RU"/>
      <w14:ligatures w14:val="none"/>
    </w:rPr>
  </w:style>
  <w:style w:type="paragraph" w:styleId="xl91" w:customStyle="1">
    <w:name w:val="xl91"/>
    <w:basedOn w:val="Normal"/>
    <w:qFormat/>
    <w:rsid w:val="00c47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Style17">
    <w:name w:val="Вміст рамки"/>
    <w:basedOn w:val="Normal"/>
    <w:qFormat/>
    <w:pPr/>
    <w:rPr/>
  </w:style>
  <w:style w:type="paragraph" w:styleId="Style18">
    <w:name w:val="Вміст таблиці"/>
    <w:basedOn w:val="Normal"/>
    <w:qFormat/>
    <w:pPr>
      <w:widowControl w:val="false"/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LibreOffice/24.8.2.1$Windows_X86_64 LibreOffice_project/0f794b6e29741098670a3b95d60478a65d05ef13</Application>
  <AppVersion>15.0000</AppVersion>
  <Pages>17</Pages>
  <Words>3716</Words>
  <Characters>25471</Characters>
  <CharactersWithSpaces>27108</CharactersWithSpaces>
  <Paragraphs>2136</Paragraphs>
  <Company>krgas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2025-03-05T11:37:00Z</dcterms:created>
  <dc:creator>Биндич Тетяна Володимирівна</dc:creator>
  <dc:description/>
  <dc:language>uk-UA</dc:language>
  <cp:lastModifiedBy/>
  <cp:lastPrinted>2024-06-24T07:26:00Z</cp:lastPrinted>
  <dcterms:modified xsi:type="dcterms:W3CDTF">2025-04-15T15:39:32Z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