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A12171" w:rsidRPr="00A60CC7" w14:paraId="43CC77EB" w14:textId="77777777" w:rsidTr="00A12171">
        <w:trPr>
          <w:tblCellSpacing w:w="22" w:type="dxa"/>
        </w:trPr>
        <w:tc>
          <w:tcPr>
            <w:tcW w:w="5000" w:type="pct"/>
            <w:hideMark/>
          </w:tcPr>
          <w:p w14:paraId="3A50AB68" w14:textId="77777777" w:rsidR="00A12171" w:rsidRPr="00A60CC7" w:rsidRDefault="00A12171" w:rsidP="00A60CC7">
            <w:pPr>
              <w:pStyle w:val="ad"/>
              <w:spacing w:line="240" w:lineRule="auto"/>
              <w:rPr>
                <w:color w:val="000000"/>
                <w:sz w:val="16"/>
                <w:szCs w:val="16"/>
                <w:lang w:val="uk-UA"/>
              </w:rPr>
            </w:pPr>
            <w:r w:rsidRPr="00A60CC7">
              <w:rPr>
                <w:color w:val="000000"/>
                <w:sz w:val="16"/>
                <w:szCs w:val="16"/>
                <w:lang w:val="uk-UA"/>
              </w:rPr>
              <w:t>Додаток 2</w:t>
            </w:r>
            <w:r w:rsidRPr="00A60CC7">
              <w:rPr>
                <w:color w:val="000000"/>
                <w:sz w:val="16"/>
                <w:szCs w:val="16"/>
                <w:lang w:val="uk-UA"/>
              </w:rPr>
              <w:br/>
              <w:t>до Типового договору розподілу природного газу</w:t>
            </w:r>
            <w:r w:rsidRPr="00A60CC7">
              <w:rPr>
                <w:color w:val="000000"/>
                <w:sz w:val="16"/>
                <w:szCs w:val="16"/>
                <w:lang w:val="uk-UA"/>
              </w:rPr>
              <w:br/>
              <w:t>(пункт 1.3 розділу I)</w:t>
            </w:r>
          </w:p>
        </w:tc>
      </w:tr>
    </w:tbl>
    <w:tbl>
      <w:tblPr>
        <w:tblW w:w="9962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5"/>
        <w:gridCol w:w="6737"/>
      </w:tblGrid>
      <w:tr w:rsidR="00A12171" w:rsidRPr="009B41E1" w14:paraId="4A2F82D7" w14:textId="77777777" w:rsidTr="00A60CC7">
        <w:trPr>
          <w:tblCellSpacing w:w="22" w:type="dxa"/>
          <w:jc w:val="center"/>
        </w:trPr>
        <w:tc>
          <w:tcPr>
            <w:tcW w:w="1586" w:type="pct"/>
            <w:hideMark/>
          </w:tcPr>
          <w:p w14:paraId="150595D8" w14:textId="5F6749E3" w:rsidR="00A12171" w:rsidRPr="00A60CC7" w:rsidRDefault="00A12171" w:rsidP="00A12171">
            <w:pPr>
              <w:pStyle w:val="ad"/>
              <w:rPr>
                <w:color w:val="000000"/>
                <w:sz w:val="20"/>
                <w:szCs w:val="20"/>
                <w:lang w:val="uk-UA"/>
              </w:rPr>
            </w:pPr>
            <w:r w:rsidRPr="00A60CC7">
              <w:rPr>
                <w:color w:val="000000"/>
                <w:sz w:val="20"/>
                <w:szCs w:val="20"/>
                <w:lang w:val="uk-UA"/>
              </w:rPr>
              <w:br w:type="textWrapping" w:clear="all"/>
              <w:t> </w:t>
            </w:r>
          </w:p>
        </w:tc>
        <w:tc>
          <w:tcPr>
            <w:tcW w:w="3348" w:type="pct"/>
            <w:hideMark/>
          </w:tcPr>
          <w:p w14:paraId="12524F45" w14:textId="77777777" w:rsidR="00A12171" w:rsidRPr="009B41E1" w:rsidRDefault="00A12171" w:rsidP="00A12171">
            <w:pPr>
              <w:pStyle w:val="ad"/>
              <w:spacing w:after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41E1">
              <w:rPr>
                <w:color w:val="000000"/>
                <w:sz w:val="20"/>
                <w:szCs w:val="20"/>
                <w:lang w:val="uk-UA"/>
              </w:rPr>
              <w:t xml:space="preserve">Оператору ГРМ: </w:t>
            </w:r>
          </w:p>
          <w:p w14:paraId="7AB7CEB3" w14:textId="0AD1831D" w:rsidR="00A12171" w:rsidRPr="009B41E1" w:rsidRDefault="00167B39" w:rsidP="00B40BAD">
            <w:pPr>
              <w:pStyle w:val="ad"/>
              <w:spacing w:after="0"/>
              <w:rPr>
                <w:color w:val="000000"/>
                <w:sz w:val="20"/>
                <w:szCs w:val="20"/>
                <w:lang w:val="uk-UA"/>
              </w:rPr>
            </w:pPr>
            <w:r w:rsidRPr="009B41E1">
              <w:rPr>
                <w:b/>
                <w:color w:val="000000"/>
                <w:sz w:val="22"/>
                <w:szCs w:val="22"/>
                <w:lang w:val="uk-UA"/>
              </w:rPr>
              <w:t xml:space="preserve">ТОВ «Газорозподільні мережі України» </w:t>
            </w:r>
            <w:r w:rsidR="007A7BC1">
              <w:rPr>
                <w:b/>
                <w:color w:val="000000"/>
                <w:sz w:val="22"/>
                <w:szCs w:val="22"/>
                <w:lang w:val="uk-UA"/>
              </w:rPr>
              <w:t>в особі Криворізької філії</w:t>
            </w:r>
            <w:r w:rsidRPr="009B41E1">
              <w:rPr>
                <w:b/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</w:t>
            </w:r>
            <w:r w:rsidR="00A12171" w:rsidRPr="009B41E1">
              <w:rPr>
                <w:b/>
                <w:color w:val="000000"/>
                <w:sz w:val="20"/>
                <w:szCs w:val="20"/>
                <w:lang w:val="uk-UA"/>
              </w:rPr>
              <w:br/>
            </w:r>
            <w:r w:rsidR="00A12171" w:rsidRPr="009B41E1">
              <w:rPr>
                <w:color w:val="000000"/>
                <w:sz w:val="20"/>
                <w:szCs w:val="20"/>
                <w:lang w:val="uk-UA"/>
              </w:rPr>
              <w:t>                                 </w:t>
            </w:r>
            <w:r w:rsidR="00A12171" w:rsidRPr="009B41E1">
              <w:rPr>
                <w:color w:val="000000"/>
                <w:sz w:val="16"/>
                <w:szCs w:val="16"/>
                <w:lang w:val="uk-UA"/>
              </w:rPr>
              <w:t>(назва Оператора ГРМ)</w:t>
            </w:r>
          </w:p>
          <w:p w14:paraId="7881918D" w14:textId="16EB81D9" w:rsidR="00A12171" w:rsidRPr="009B41E1" w:rsidRDefault="00A12171" w:rsidP="006E5C0F">
            <w:pPr>
              <w:pStyle w:val="ad"/>
              <w:spacing w:line="240" w:lineRule="auto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B41E1">
              <w:rPr>
                <w:color w:val="000000"/>
                <w:sz w:val="20"/>
                <w:szCs w:val="20"/>
                <w:lang w:val="uk-UA"/>
              </w:rPr>
              <w:t>Споживач:</w:t>
            </w:r>
            <w:r w:rsidR="009E4FC8" w:rsidRPr="009B41E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1DB9B70D" w14:textId="77777777" w:rsidR="00A12171" w:rsidRPr="009B41E1" w:rsidRDefault="00A12171" w:rsidP="00A12171">
            <w:pPr>
              <w:pStyle w:val="ad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B41E1">
              <w:rPr>
                <w:color w:val="000000"/>
                <w:sz w:val="16"/>
                <w:szCs w:val="16"/>
                <w:lang w:val="uk-UA"/>
              </w:rPr>
              <w:t>(найменування / П. І. Б. та код ЄДРПОУ/ ідентифікаційний номер або серія та номер паспорту(у разі відсутності ідентифікаційного номера), банківські реквізити)</w:t>
            </w:r>
          </w:p>
          <w:p w14:paraId="78B025B1" w14:textId="77777777" w:rsidR="00D55A5A" w:rsidRPr="009B41E1" w:rsidRDefault="00D55A5A" w:rsidP="00D55A5A">
            <w:pPr>
              <w:pStyle w:val="ad"/>
              <w:spacing w:after="0"/>
              <w:rPr>
                <w:sz w:val="20"/>
                <w:szCs w:val="20"/>
                <w:lang w:val="uk-UA"/>
              </w:rPr>
            </w:pPr>
            <w:r w:rsidRPr="009B41E1">
              <w:rPr>
                <w:sz w:val="20"/>
                <w:szCs w:val="20"/>
                <w:lang w:val="uk-UA"/>
              </w:rPr>
              <w:t>Юр. адреса _______________________________________________________</w:t>
            </w:r>
            <w:r w:rsidRPr="009B41E1">
              <w:rPr>
                <w:sz w:val="20"/>
                <w:szCs w:val="20"/>
                <w:lang w:val="uk-UA"/>
              </w:rPr>
              <w:br/>
              <w:t>_________________________________________________________________</w:t>
            </w:r>
            <w:r w:rsidRPr="009B41E1">
              <w:rPr>
                <w:sz w:val="20"/>
                <w:szCs w:val="20"/>
                <w:lang w:val="uk-UA"/>
              </w:rPr>
              <w:br/>
              <w:t>розрахунковий рахунок № __________________________________________</w:t>
            </w:r>
          </w:p>
          <w:p w14:paraId="527F4581" w14:textId="59B54CBD" w:rsidR="00D55A5A" w:rsidRPr="009B41E1" w:rsidRDefault="00D55A5A" w:rsidP="00D55A5A">
            <w:pPr>
              <w:pStyle w:val="ad"/>
              <w:spacing w:after="0"/>
              <w:rPr>
                <w:sz w:val="20"/>
                <w:szCs w:val="20"/>
                <w:lang w:val="uk-UA"/>
              </w:rPr>
            </w:pPr>
            <w:r w:rsidRPr="009B41E1">
              <w:rPr>
                <w:sz w:val="20"/>
                <w:szCs w:val="20"/>
                <w:lang w:val="uk-UA"/>
              </w:rPr>
              <w:t>Банк ____________________________________________________________</w:t>
            </w:r>
            <w:r w:rsidR="00A7313B" w:rsidRPr="009B41E1">
              <w:rPr>
                <w:sz w:val="20"/>
                <w:szCs w:val="20"/>
                <w:lang w:val="uk-UA"/>
              </w:rPr>
              <w:t>_</w:t>
            </w:r>
          </w:p>
          <w:p w14:paraId="779A3C41" w14:textId="77777777" w:rsidR="00D55A5A" w:rsidRPr="009B41E1" w:rsidRDefault="000B0C7A" w:rsidP="00D55A5A">
            <w:pPr>
              <w:pStyle w:val="ad"/>
              <w:spacing w:after="0"/>
              <w:rPr>
                <w:sz w:val="20"/>
                <w:szCs w:val="20"/>
                <w:lang w:val="uk-UA"/>
              </w:rPr>
            </w:pPr>
            <w:r w:rsidRPr="009B41E1">
              <w:rPr>
                <w:sz w:val="20"/>
                <w:szCs w:val="20"/>
                <w:lang w:val="uk-UA"/>
              </w:rPr>
              <w:t>ЄДРПОУ</w:t>
            </w:r>
            <w:r w:rsidR="00D55A5A" w:rsidRPr="009B41E1">
              <w:rPr>
                <w:sz w:val="20"/>
                <w:szCs w:val="20"/>
                <w:lang w:val="uk-UA"/>
              </w:rPr>
              <w:t>__________________________________________________________</w:t>
            </w:r>
          </w:p>
          <w:p w14:paraId="73067402" w14:textId="77777777" w:rsidR="00D55A5A" w:rsidRPr="009B41E1" w:rsidRDefault="00D55A5A" w:rsidP="00D55A5A">
            <w:pPr>
              <w:pStyle w:val="ad"/>
              <w:spacing w:after="0"/>
              <w:rPr>
                <w:sz w:val="20"/>
                <w:szCs w:val="20"/>
                <w:lang w:val="uk-UA"/>
              </w:rPr>
            </w:pPr>
            <w:r w:rsidRPr="009B41E1">
              <w:rPr>
                <w:sz w:val="20"/>
                <w:szCs w:val="20"/>
                <w:lang w:val="uk-UA"/>
              </w:rPr>
              <w:t>Свідоцтво платника ПДВ № _________________________________________</w:t>
            </w:r>
          </w:p>
          <w:p w14:paraId="599D6E3B" w14:textId="33A5FD6A" w:rsidR="00D55A5A" w:rsidRPr="009B41E1" w:rsidRDefault="00A60CC7" w:rsidP="00D55A5A">
            <w:pPr>
              <w:pStyle w:val="ad"/>
              <w:spacing w:after="0"/>
              <w:rPr>
                <w:sz w:val="20"/>
                <w:szCs w:val="20"/>
                <w:lang w:val="uk-UA"/>
              </w:rPr>
            </w:pPr>
            <w:r w:rsidRPr="009B41E1">
              <w:rPr>
                <w:sz w:val="20"/>
                <w:szCs w:val="20"/>
                <w:lang w:val="uk-UA"/>
              </w:rPr>
              <w:t>ІПН</w:t>
            </w:r>
            <w:r w:rsidR="00D55A5A" w:rsidRPr="009B41E1">
              <w:rPr>
                <w:sz w:val="20"/>
                <w:szCs w:val="20"/>
                <w:lang w:val="uk-UA"/>
              </w:rPr>
              <w:t xml:space="preserve"> _________________________</w:t>
            </w:r>
            <w:r w:rsidRPr="009B41E1">
              <w:rPr>
                <w:sz w:val="20"/>
                <w:szCs w:val="20"/>
                <w:lang w:val="uk-UA"/>
              </w:rPr>
              <w:t>____</w:t>
            </w:r>
            <w:r w:rsidR="00D55A5A" w:rsidRPr="009B41E1">
              <w:rPr>
                <w:sz w:val="20"/>
                <w:szCs w:val="20"/>
                <w:lang w:val="uk-UA"/>
              </w:rPr>
              <w:t>_________________________________</w:t>
            </w:r>
            <w:r w:rsidR="00D55A5A" w:rsidRPr="009B41E1">
              <w:rPr>
                <w:sz w:val="20"/>
                <w:szCs w:val="20"/>
                <w:lang w:val="uk-UA"/>
              </w:rPr>
              <w:br/>
            </w:r>
            <w:r w:rsidRPr="009B41E1">
              <w:rPr>
                <w:sz w:val="20"/>
                <w:szCs w:val="20"/>
                <w:lang w:val="uk-UA"/>
              </w:rPr>
              <w:t>телефон</w:t>
            </w:r>
            <w:r w:rsidR="00D55A5A" w:rsidRPr="009B41E1">
              <w:rPr>
                <w:sz w:val="20"/>
                <w:szCs w:val="20"/>
                <w:lang w:val="uk-UA"/>
              </w:rPr>
              <w:t>___________________________________________________________</w:t>
            </w:r>
          </w:p>
          <w:p w14:paraId="079AB0DE" w14:textId="1B4DE2E0" w:rsidR="00D55A5A" w:rsidRPr="009B41E1" w:rsidRDefault="00D55A5A" w:rsidP="00D55A5A">
            <w:pPr>
              <w:pStyle w:val="ad"/>
              <w:spacing w:after="0"/>
              <w:rPr>
                <w:sz w:val="20"/>
                <w:szCs w:val="20"/>
                <w:lang w:val="uk-UA"/>
              </w:rPr>
            </w:pPr>
            <w:r w:rsidRPr="009B41E1">
              <w:rPr>
                <w:sz w:val="20"/>
                <w:szCs w:val="20"/>
                <w:lang w:val="uk-UA"/>
              </w:rPr>
              <w:t>E-</w:t>
            </w:r>
            <w:proofErr w:type="spellStart"/>
            <w:r w:rsidRPr="009B41E1">
              <w:rPr>
                <w:sz w:val="20"/>
                <w:szCs w:val="20"/>
                <w:lang w:val="uk-UA"/>
              </w:rPr>
              <w:t>mail</w:t>
            </w:r>
            <w:proofErr w:type="spellEnd"/>
            <w:r w:rsidRPr="009B41E1">
              <w:rPr>
                <w:sz w:val="20"/>
                <w:szCs w:val="20"/>
                <w:lang w:val="uk-UA"/>
              </w:rPr>
              <w:t xml:space="preserve"> ___________________________________________________________</w:t>
            </w:r>
            <w:r w:rsidR="00A7313B" w:rsidRPr="009B41E1">
              <w:rPr>
                <w:sz w:val="20"/>
                <w:szCs w:val="20"/>
                <w:lang w:val="uk-UA"/>
              </w:rPr>
              <w:t>_</w:t>
            </w:r>
          </w:p>
          <w:p w14:paraId="547FE98C" w14:textId="77777777" w:rsidR="00D55A5A" w:rsidRPr="009B41E1" w:rsidRDefault="00D55A5A" w:rsidP="00A12171">
            <w:pPr>
              <w:pStyle w:val="ad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41AB60D" w14:textId="4E1ABC70" w:rsidR="00A12171" w:rsidRPr="009B41E1" w:rsidRDefault="00A12171" w:rsidP="00A60CC7">
      <w:pPr>
        <w:pStyle w:val="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B41E1">
        <w:rPr>
          <w:color w:val="000000"/>
          <w:sz w:val="20"/>
          <w:szCs w:val="20"/>
          <w:lang w:val="uk-UA"/>
        </w:rPr>
        <w:t xml:space="preserve">ЗАЯВА-ПРИЄДНАННЯ № </w:t>
      </w:r>
    </w:p>
    <w:p w14:paraId="66F46F1D" w14:textId="34953C33" w:rsidR="00A12171" w:rsidRPr="009B41E1" w:rsidRDefault="00A12171" w:rsidP="00A60CC7">
      <w:pPr>
        <w:pStyle w:val="3"/>
        <w:spacing w:before="0" w:beforeAutospacing="0" w:after="0" w:afterAutospacing="0"/>
        <w:jc w:val="center"/>
        <w:rPr>
          <w:color w:val="000000"/>
          <w:sz w:val="16"/>
          <w:szCs w:val="16"/>
          <w:lang w:val="uk-UA"/>
        </w:rPr>
      </w:pPr>
      <w:r w:rsidRPr="009B41E1">
        <w:rPr>
          <w:color w:val="000000"/>
          <w:sz w:val="16"/>
          <w:szCs w:val="16"/>
          <w:lang w:val="uk-UA"/>
        </w:rPr>
        <w:t>до умов договору розподілу природного газу</w:t>
      </w:r>
      <w:r w:rsidRPr="009B41E1">
        <w:rPr>
          <w:color w:val="000000"/>
          <w:sz w:val="16"/>
          <w:szCs w:val="16"/>
          <w:lang w:val="uk-UA"/>
        </w:rPr>
        <w:br/>
        <w:t>(для споживача, що не є побутовим)</w:t>
      </w:r>
    </w:p>
    <w:p w14:paraId="79AB234A" w14:textId="72BBF7F7" w:rsidR="00A60CC7" w:rsidRPr="009B41E1" w:rsidRDefault="00A60CC7" w:rsidP="002F0E77">
      <w:pPr>
        <w:pStyle w:val="3"/>
        <w:spacing w:before="0" w:beforeAutospacing="0" w:after="0" w:afterAutospacing="0"/>
        <w:jc w:val="right"/>
        <w:rPr>
          <w:color w:val="000000"/>
          <w:sz w:val="18"/>
          <w:szCs w:val="18"/>
          <w:lang w:val="uk-UA"/>
        </w:rPr>
      </w:pPr>
    </w:p>
    <w:tbl>
      <w:tblPr>
        <w:tblW w:w="1114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"/>
        <w:gridCol w:w="454"/>
        <w:gridCol w:w="2325"/>
        <w:gridCol w:w="2578"/>
        <w:gridCol w:w="4237"/>
        <w:gridCol w:w="905"/>
        <w:gridCol w:w="424"/>
      </w:tblGrid>
      <w:tr w:rsidR="00A12171" w:rsidRPr="00A60CC7" w14:paraId="0EF11DC7" w14:textId="77777777" w:rsidTr="00151A8E">
        <w:trPr>
          <w:gridAfter w:val="1"/>
          <w:wAfter w:w="164" w:type="pct"/>
          <w:tblCellSpacing w:w="22" w:type="dxa"/>
          <w:jc w:val="center"/>
        </w:trPr>
        <w:tc>
          <w:tcPr>
            <w:tcW w:w="4777" w:type="pct"/>
            <w:gridSpan w:val="6"/>
            <w:hideMark/>
          </w:tcPr>
          <w:p w14:paraId="4A578812" w14:textId="47EDC809" w:rsidR="003B60A4" w:rsidRPr="009B41E1" w:rsidRDefault="009B60D0" w:rsidP="00167B39">
            <w:pPr>
              <w:pStyle w:val="ad"/>
              <w:spacing w:after="0"/>
              <w:ind w:firstLine="35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41E1">
              <w:rPr>
                <w:color w:val="000000"/>
                <w:sz w:val="20"/>
                <w:szCs w:val="20"/>
                <w:lang w:val="uk-UA"/>
              </w:rPr>
              <w:t xml:space="preserve">Ознайомившись з умовами Типового договору розподілу природного газу, затвердженого постановою НКРЕКП від </w:t>
            </w:r>
            <w:r w:rsidR="007730EE" w:rsidRPr="009B41E1">
              <w:rPr>
                <w:color w:val="000000"/>
                <w:sz w:val="20"/>
                <w:szCs w:val="20"/>
                <w:lang w:val="uk-UA"/>
              </w:rPr>
              <w:t xml:space="preserve">     </w:t>
            </w:r>
            <w:r w:rsidRPr="009B41E1">
              <w:rPr>
                <w:color w:val="000000"/>
                <w:sz w:val="20"/>
                <w:szCs w:val="20"/>
                <w:lang w:val="uk-UA"/>
              </w:rPr>
              <w:t xml:space="preserve">30 вересня 2015 року N 2498 (далі - Договір), на офіційному сайті НКРЕКП, сайті Оператора ГРМ в мережі Інтернет за </w:t>
            </w:r>
            <w:proofErr w:type="spellStart"/>
            <w:r w:rsidRPr="009B41E1">
              <w:rPr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9B41E1">
              <w:rPr>
                <w:color w:val="000000"/>
                <w:sz w:val="20"/>
                <w:szCs w:val="20"/>
                <w:lang w:val="uk-UA"/>
              </w:rPr>
              <w:t>:</w:t>
            </w:r>
            <w:r w:rsidR="00B4580C" w:rsidRPr="009B41E1">
              <w:rPr>
                <w:color w:val="000000"/>
                <w:sz w:val="20"/>
                <w:szCs w:val="20"/>
                <w:lang w:val="uk-UA"/>
              </w:rPr>
              <w:t xml:space="preserve"> https://grmu.com.ua</w:t>
            </w:r>
            <w:r w:rsidRPr="009B41E1">
              <w:rPr>
                <w:color w:val="000000"/>
                <w:sz w:val="20"/>
                <w:szCs w:val="20"/>
                <w:lang w:val="uk-UA"/>
              </w:rPr>
              <w:t>, та в друкованому виданні, що публікується в межах території ліцензованої діяльності</w:t>
            </w:r>
            <w:r w:rsidR="007730EE" w:rsidRPr="009B41E1">
              <w:rPr>
                <w:color w:val="000000"/>
                <w:sz w:val="20"/>
                <w:szCs w:val="20"/>
                <w:lang w:val="uk-UA"/>
              </w:rPr>
              <w:t xml:space="preserve">      </w:t>
            </w:r>
            <w:r w:rsidRPr="009B41E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0" w:name="_Hlk140069042"/>
            <w:r w:rsidRPr="009B41E1">
              <w:rPr>
                <w:color w:val="000000"/>
                <w:sz w:val="20"/>
                <w:szCs w:val="20"/>
                <w:lang w:val="uk-UA"/>
              </w:rPr>
              <w:t xml:space="preserve">ТОВ «Редакція КМКГ  «Червоний гірник» від </w:t>
            </w:r>
            <w:r w:rsidR="00A60CC7" w:rsidRPr="009B41E1">
              <w:rPr>
                <w:color w:val="000000"/>
                <w:sz w:val="20"/>
                <w:szCs w:val="20"/>
                <w:lang w:val="uk-UA"/>
              </w:rPr>
              <w:t>03</w:t>
            </w:r>
            <w:r w:rsidRPr="009B41E1">
              <w:rPr>
                <w:color w:val="000000"/>
                <w:sz w:val="20"/>
                <w:szCs w:val="20"/>
                <w:lang w:val="uk-UA"/>
              </w:rPr>
              <w:t>.</w:t>
            </w:r>
            <w:r w:rsidR="00A60CC7" w:rsidRPr="009B41E1">
              <w:rPr>
                <w:color w:val="000000"/>
                <w:sz w:val="20"/>
                <w:szCs w:val="20"/>
                <w:lang w:val="uk-UA"/>
              </w:rPr>
              <w:t>08</w:t>
            </w:r>
            <w:r w:rsidRPr="009B41E1">
              <w:rPr>
                <w:color w:val="000000"/>
                <w:sz w:val="20"/>
                <w:szCs w:val="20"/>
                <w:lang w:val="uk-UA"/>
              </w:rPr>
              <w:t>.20</w:t>
            </w:r>
            <w:r w:rsidR="00A60CC7" w:rsidRPr="009B41E1">
              <w:rPr>
                <w:color w:val="000000"/>
                <w:sz w:val="20"/>
                <w:szCs w:val="20"/>
                <w:lang w:val="uk-UA"/>
              </w:rPr>
              <w:t>23 № 36</w:t>
            </w:r>
            <w:bookmarkEnd w:id="0"/>
            <w:r w:rsidRPr="009B41E1">
              <w:rPr>
                <w:color w:val="000000"/>
                <w:sz w:val="20"/>
                <w:szCs w:val="20"/>
                <w:lang w:val="uk-UA"/>
              </w:rPr>
              <w:t>, приєднуюсь до умов Договору з такими</w:t>
            </w:r>
            <w:r w:rsidR="00167B39" w:rsidRPr="009B41E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B41E1">
              <w:rPr>
                <w:color w:val="000000"/>
                <w:sz w:val="20"/>
                <w:szCs w:val="20"/>
                <w:lang w:val="uk-UA"/>
              </w:rPr>
              <w:t>нижченаведеними персоніфікованими даними</w:t>
            </w:r>
          </w:p>
          <w:p w14:paraId="352BCF29" w14:textId="77777777" w:rsidR="00A12171" w:rsidRPr="009B41E1" w:rsidRDefault="00A12171" w:rsidP="00A60CC7">
            <w:pPr>
              <w:pStyle w:val="ad"/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41E1">
              <w:rPr>
                <w:b/>
                <w:bCs/>
                <w:color w:val="000000"/>
                <w:sz w:val="20"/>
                <w:szCs w:val="20"/>
                <w:lang w:val="uk-UA"/>
              </w:rPr>
              <w:t>Персоніфіковані дані Споживача за Договором:</w:t>
            </w:r>
          </w:p>
          <w:tbl>
            <w:tblPr>
              <w:tblW w:w="10555" w:type="dxa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5148"/>
              <w:gridCol w:w="4536"/>
            </w:tblGrid>
            <w:tr w:rsidR="00A60CC7" w:rsidRPr="009B41E1" w14:paraId="2C1C3644" w14:textId="77777777" w:rsidTr="00167B39">
              <w:trPr>
                <w:trHeight w:val="495"/>
              </w:trPr>
              <w:tc>
                <w:tcPr>
                  <w:tcW w:w="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D8C361" w14:textId="77777777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5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ACC4131" w14:textId="77777777" w:rsidR="00A60CC7" w:rsidRPr="009B41E1" w:rsidRDefault="00A60CC7" w:rsidP="00A60CC7">
                  <w:pPr>
                    <w:rPr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Персональний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EIC-код як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суб'єкта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ринку природного газу (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зазначається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після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присвоєння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Оператором ГРМ)</w:t>
                  </w:r>
                </w:p>
              </w:tc>
              <w:tc>
                <w:tcPr>
                  <w:tcW w:w="4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8EDF6A8" w14:textId="0ADD9E19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60CC7" w:rsidRPr="009B41E1" w14:paraId="68AD1A3D" w14:textId="77777777" w:rsidTr="00167B39">
              <w:trPr>
                <w:trHeight w:val="255"/>
              </w:trPr>
              <w:tc>
                <w:tcPr>
                  <w:tcW w:w="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15AA120" w14:textId="77777777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  <w:lang w:eastAsia="uk-UA"/>
                    </w:rPr>
                    <w:t>2</w:t>
                  </w:r>
                </w:p>
              </w:tc>
              <w:tc>
                <w:tcPr>
                  <w:tcW w:w="5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E41AF9" w14:textId="77777777" w:rsidR="00A60CC7" w:rsidRPr="009B41E1" w:rsidRDefault="00A60CC7" w:rsidP="00A60CC7">
                  <w:pPr>
                    <w:rPr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Назва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та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опис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об'єкта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5EB8DD5" w14:textId="77777777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Додаток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4</w:t>
                  </w:r>
                </w:p>
              </w:tc>
            </w:tr>
            <w:tr w:rsidR="00A60CC7" w:rsidRPr="009B41E1" w14:paraId="051F56A1" w14:textId="77777777" w:rsidTr="00167B39">
              <w:trPr>
                <w:trHeight w:val="255"/>
              </w:trPr>
              <w:tc>
                <w:tcPr>
                  <w:tcW w:w="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D48BB9" w14:textId="77777777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  <w:lang w:eastAsia="uk-UA"/>
                    </w:rPr>
                    <w:t>3</w:t>
                  </w:r>
                </w:p>
              </w:tc>
              <w:tc>
                <w:tcPr>
                  <w:tcW w:w="5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0111D3" w14:textId="77777777" w:rsidR="00A60CC7" w:rsidRPr="009B41E1" w:rsidRDefault="00A60CC7" w:rsidP="00A60CC7">
                  <w:pPr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Адреса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об'єкта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15886B" w14:textId="77777777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Додаток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4</w:t>
                  </w:r>
                </w:p>
              </w:tc>
            </w:tr>
            <w:tr w:rsidR="00A60CC7" w:rsidRPr="009B41E1" w14:paraId="18AB045D" w14:textId="77777777" w:rsidTr="00167B39">
              <w:trPr>
                <w:trHeight w:val="255"/>
              </w:trPr>
              <w:tc>
                <w:tcPr>
                  <w:tcW w:w="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E4B0561" w14:textId="77777777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  <w:lang w:eastAsia="uk-UA"/>
                    </w:rPr>
                    <w:t>4</w:t>
                  </w:r>
                </w:p>
              </w:tc>
              <w:tc>
                <w:tcPr>
                  <w:tcW w:w="5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1A1821" w14:textId="77777777" w:rsidR="00A60CC7" w:rsidRPr="009B41E1" w:rsidRDefault="00A60CC7" w:rsidP="00A60CC7">
                  <w:pPr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</w:rPr>
                    <w:t xml:space="preserve">Величина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річної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замовленої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потужності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об'єкта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споживача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на перший та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другий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календарний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рік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з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урахуванням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вимог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Кодексу </w:t>
                  </w:r>
                  <w:proofErr w:type="spellStart"/>
                  <w:r w:rsidRPr="009B41E1">
                    <w:rPr>
                      <w:sz w:val="20"/>
                      <w:szCs w:val="20"/>
                    </w:rPr>
                    <w:t>газорозподільних</w:t>
                  </w:r>
                  <w:proofErr w:type="spellEnd"/>
                  <w:r w:rsidRPr="009B41E1">
                    <w:rPr>
                      <w:sz w:val="20"/>
                      <w:szCs w:val="20"/>
                    </w:rPr>
                    <w:t xml:space="preserve"> систем</w:t>
                  </w:r>
                </w:p>
              </w:tc>
              <w:tc>
                <w:tcPr>
                  <w:tcW w:w="4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1C852D" w14:textId="41ED359F" w:rsidR="00A60CC7" w:rsidRPr="009B41E1" w:rsidRDefault="00A60CC7" w:rsidP="002F0E77">
                  <w:pPr>
                    <w:jc w:val="both"/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9B41E1">
                    <w:rPr>
                      <w:sz w:val="20"/>
                      <w:szCs w:val="20"/>
                      <w:lang w:val="en-US" w:eastAsia="uk-UA"/>
                    </w:rPr>
                    <w:t>2023</w:t>
                  </w:r>
                  <w:r w:rsidR="002F0E77" w:rsidRPr="009B41E1">
                    <w:rPr>
                      <w:sz w:val="20"/>
                      <w:szCs w:val="20"/>
                      <w:lang w:val="uk-UA" w:eastAsia="uk-UA"/>
                    </w:rPr>
                    <w:t xml:space="preserve"> рік </w:t>
                  </w:r>
                  <w:r w:rsidRPr="009B41E1">
                    <w:rPr>
                      <w:sz w:val="20"/>
                      <w:szCs w:val="20"/>
                      <w:lang w:eastAsia="uk-UA"/>
                    </w:rPr>
                    <w:t>(з 01.0</w:t>
                  </w:r>
                  <w:r w:rsidRPr="009B41E1">
                    <w:rPr>
                      <w:sz w:val="20"/>
                      <w:szCs w:val="20"/>
                      <w:lang w:val="en-US" w:eastAsia="uk-UA"/>
                    </w:rPr>
                    <w:t>8</w:t>
                  </w:r>
                  <w:r w:rsidRPr="009B41E1">
                    <w:rPr>
                      <w:sz w:val="20"/>
                      <w:szCs w:val="20"/>
                      <w:lang w:eastAsia="uk-UA"/>
                    </w:rPr>
                    <w:t>.2023)-______</w:t>
                  </w:r>
                  <w:r w:rsidR="002F0E77" w:rsidRPr="009B41E1">
                    <w:rPr>
                      <w:sz w:val="20"/>
                      <w:szCs w:val="20"/>
                      <w:lang w:val="uk-UA" w:eastAsia="uk-UA"/>
                    </w:rPr>
                    <w:t>______</w:t>
                  </w:r>
                  <w:r w:rsidRPr="009B41E1">
                    <w:rPr>
                      <w:sz w:val="20"/>
                      <w:szCs w:val="20"/>
                      <w:lang w:eastAsia="uk-UA"/>
                    </w:rPr>
                    <w:t>______м3</w:t>
                  </w:r>
                </w:p>
                <w:p w14:paraId="4C2DEB5C" w14:textId="451B432F" w:rsidR="00A60CC7" w:rsidRPr="009B41E1" w:rsidRDefault="00A60CC7" w:rsidP="002F0E77">
                  <w:pPr>
                    <w:jc w:val="both"/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2024</w:t>
                  </w:r>
                  <w:r w:rsidR="002F0E77" w:rsidRPr="009B41E1">
                    <w:rPr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9B41E1">
                    <w:rPr>
                      <w:sz w:val="20"/>
                      <w:szCs w:val="20"/>
                      <w:lang w:eastAsia="uk-UA"/>
                    </w:rPr>
                    <w:t>р</w:t>
                  </w:r>
                  <w:proofErr w:type="spellStart"/>
                  <w:r w:rsidR="002F0E77" w:rsidRPr="009B41E1">
                    <w:rPr>
                      <w:sz w:val="20"/>
                      <w:szCs w:val="20"/>
                      <w:lang w:val="uk-UA" w:eastAsia="uk-UA"/>
                    </w:rPr>
                    <w:t>ік</w:t>
                  </w:r>
                  <w:proofErr w:type="spellEnd"/>
                  <w:r w:rsidR="002F0E77" w:rsidRPr="009B41E1">
                    <w:rPr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9B41E1">
                    <w:rPr>
                      <w:sz w:val="20"/>
                      <w:szCs w:val="20"/>
                      <w:lang w:eastAsia="uk-UA"/>
                    </w:rPr>
                    <w:t>________</w:t>
                  </w:r>
                  <w:r w:rsidR="002F0E77" w:rsidRPr="009B41E1">
                    <w:rPr>
                      <w:sz w:val="20"/>
                      <w:szCs w:val="20"/>
                      <w:lang w:val="uk-UA" w:eastAsia="uk-UA"/>
                    </w:rPr>
                    <w:t>______</w:t>
                  </w:r>
                  <w:r w:rsidRPr="009B41E1">
                    <w:rPr>
                      <w:sz w:val="20"/>
                      <w:szCs w:val="20"/>
                      <w:lang w:eastAsia="uk-UA"/>
                    </w:rPr>
                    <w:t>_____м3</w:t>
                  </w:r>
                </w:p>
              </w:tc>
            </w:tr>
            <w:tr w:rsidR="00A60CC7" w:rsidRPr="009B41E1" w14:paraId="7D548A99" w14:textId="77777777" w:rsidTr="00167B39">
              <w:trPr>
                <w:trHeight w:val="255"/>
              </w:trPr>
              <w:tc>
                <w:tcPr>
                  <w:tcW w:w="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D31263" w14:textId="77777777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  <w:lang w:eastAsia="uk-UA"/>
                    </w:rPr>
                    <w:t>5</w:t>
                  </w:r>
                </w:p>
              </w:tc>
              <w:tc>
                <w:tcPr>
                  <w:tcW w:w="5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3755F6C" w14:textId="77777777" w:rsidR="00A60CC7" w:rsidRPr="009B41E1" w:rsidRDefault="00A60CC7" w:rsidP="00A60CC7">
                  <w:pPr>
                    <w:rPr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Параметри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вузла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обліку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8DA64A9" w14:textId="77777777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Додаток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4</w:t>
                  </w:r>
                </w:p>
              </w:tc>
            </w:tr>
            <w:tr w:rsidR="00A60CC7" w:rsidRPr="00DB7BA7" w14:paraId="02A087B4" w14:textId="77777777" w:rsidTr="00167B39">
              <w:trPr>
                <w:trHeight w:val="495"/>
              </w:trPr>
              <w:tc>
                <w:tcPr>
                  <w:tcW w:w="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F55FC4E" w14:textId="77777777" w:rsidR="00A60CC7" w:rsidRPr="009B41E1" w:rsidRDefault="00A60CC7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sz w:val="20"/>
                      <w:szCs w:val="20"/>
                      <w:lang w:eastAsia="uk-UA"/>
                    </w:rPr>
                    <w:t>6</w:t>
                  </w:r>
                </w:p>
              </w:tc>
              <w:tc>
                <w:tcPr>
                  <w:tcW w:w="5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BD0565" w14:textId="77777777" w:rsidR="00A60CC7" w:rsidRPr="009B41E1" w:rsidRDefault="00A60CC7" w:rsidP="00A60CC7">
                  <w:pPr>
                    <w:rPr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Інша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інформація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,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передбачена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вимогами</w:t>
                  </w:r>
                  <w:proofErr w:type="spellEnd"/>
                  <w:r w:rsidRPr="009B41E1">
                    <w:rPr>
                      <w:sz w:val="20"/>
                      <w:szCs w:val="20"/>
                      <w:lang w:eastAsia="uk-UA"/>
                    </w:rPr>
                    <w:t xml:space="preserve"> чинного </w:t>
                  </w:r>
                  <w:proofErr w:type="spellStart"/>
                  <w:r w:rsidRPr="009B41E1">
                    <w:rPr>
                      <w:sz w:val="20"/>
                      <w:szCs w:val="20"/>
                      <w:lang w:eastAsia="uk-UA"/>
                    </w:rPr>
                    <w:t>законодавства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E84AAFD" w14:textId="704CC7DE" w:rsidR="00A60CC7" w:rsidRPr="00DB7BA7" w:rsidRDefault="00167B39" w:rsidP="00A60CC7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9B41E1">
                    <w:rPr>
                      <w:color w:val="000000"/>
                      <w:sz w:val="20"/>
                      <w:szCs w:val="20"/>
                      <w:lang w:val="uk-UA"/>
                    </w:rPr>
                    <w:t>Згідно додатків</w:t>
                  </w:r>
                </w:p>
              </w:tc>
            </w:tr>
          </w:tbl>
          <w:p w14:paraId="368B0950" w14:textId="00A9B798" w:rsidR="00A60CC7" w:rsidRPr="00A60CC7" w:rsidRDefault="00A60CC7" w:rsidP="00A60CC7">
            <w:pPr>
              <w:pStyle w:val="ad"/>
              <w:spacing w:after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2171" w:rsidRPr="00A60CC7" w14:paraId="234EBFFF" w14:textId="77777777" w:rsidTr="00151A8E">
        <w:tblPrEx>
          <w:jc w:val="left"/>
        </w:tblPrEx>
        <w:trPr>
          <w:gridBefore w:val="1"/>
          <w:gridAfter w:val="2"/>
          <w:wBefore w:w="70" w:type="pct"/>
          <w:wAfter w:w="538" w:type="pct"/>
          <w:tblCellSpacing w:w="22" w:type="dxa"/>
        </w:trPr>
        <w:tc>
          <w:tcPr>
            <w:tcW w:w="4313" w:type="pct"/>
            <w:gridSpan w:val="4"/>
            <w:hideMark/>
          </w:tcPr>
          <w:p w14:paraId="3F8CE9CA" w14:textId="77777777" w:rsidR="00A12171" w:rsidRPr="00A60CC7" w:rsidRDefault="00A12171" w:rsidP="00A12171">
            <w:pPr>
              <w:pStyle w:val="ad"/>
              <w:spacing w:after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60CC7">
              <w:rPr>
                <w:color w:val="000000"/>
                <w:sz w:val="20"/>
                <w:szCs w:val="20"/>
                <w:lang w:val="uk-UA"/>
              </w:rPr>
              <w:t>Додатки до договору</w:t>
            </w:r>
            <w:r w:rsidR="00D55A5A" w:rsidRPr="00A60CC7">
              <w:rPr>
                <w:color w:val="000000"/>
                <w:sz w:val="20"/>
                <w:szCs w:val="20"/>
                <w:lang w:val="uk-UA"/>
              </w:rPr>
              <w:t xml:space="preserve"> розподілу природного газу, які</w:t>
            </w:r>
            <w:r w:rsidRPr="00A60CC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D55A5A" w:rsidRPr="00A60CC7">
              <w:rPr>
                <w:color w:val="000000"/>
                <w:sz w:val="20"/>
                <w:szCs w:val="20"/>
                <w:lang w:val="uk-UA"/>
              </w:rPr>
              <w:t>додаю</w:t>
            </w:r>
            <w:r w:rsidRPr="00A60CC7">
              <w:rPr>
                <w:color w:val="000000"/>
                <w:sz w:val="20"/>
                <w:szCs w:val="20"/>
                <w:lang w:val="uk-UA"/>
              </w:rPr>
              <w:t>ться до заяви - приєднання:</w:t>
            </w:r>
          </w:p>
          <w:p w14:paraId="234CA40A" w14:textId="77777777" w:rsidR="00A12171" w:rsidRPr="00A60CC7" w:rsidRDefault="00A12171" w:rsidP="00A12171">
            <w:pPr>
              <w:outlineLvl w:val="2"/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</w:pPr>
            <w:r w:rsidRPr="00A60CC7"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  <w:t>Додаток 3 « Інформаційний лист»</w:t>
            </w:r>
          </w:p>
          <w:p w14:paraId="4E3DD33F" w14:textId="77777777" w:rsidR="00A12171" w:rsidRPr="00A60CC7" w:rsidRDefault="00A12171" w:rsidP="00A12171">
            <w:pPr>
              <w:tabs>
                <w:tab w:val="left" w:pos="0"/>
              </w:tabs>
              <w:spacing w:line="360" w:lineRule="auto"/>
              <w:ind w:right="-143"/>
              <w:rPr>
                <w:sz w:val="20"/>
                <w:szCs w:val="20"/>
                <w:lang w:val="uk-UA"/>
              </w:rPr>
            </w:pPr>
            <w:r w:rsidRPr="00A60CC7"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  <w:t>Додаток 4 «</w:t>
            </w:r>
            <w:r w:rsidRPr="00A60CC7">
              <w:rPr>
                <w:sz w:val="20"/>
                <w:szCs w:val="20"/>
                <w:lang w:val="uk-UA"/>
              </w:rPr>
              <w:t>Розрахунок втрат і витрат природного газу. Перелік точок комерційного обліку споживача.»</w:t>
            </w:r>
          </w:p>
          <w:p w14:paraId="34DDF9E5" w14:textId="77777777" w:rsidR="00A12171" w:rsidRPr="00A60CC7" w:rsidRDefault="00A12171" w:rsidP="00A12171">
            <w:pPr>
              <w:outlineLvl w:val="2"/>
              <w:rPr>
                <w:rFonts w:eastAsia="Calibri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2C89025" w14:textId="77777777" w:rsidR="00A12171" w:rsidRPr="00A60CC7" w:rsidRDefault="00A12171" w:rsidP="00A12171">
            <w:pPr>
              <w:pStyle w:val="ad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60CC7">
              <w:rPr>
                <w:b/>
                <w:bCs/>
                <w:color w:val="000000"/>
                <w:sz w:val="20"/>
                <w:szCs w:val="20"/>
                <w:lang w:val="uk-UA"/>
              </w:rPr>
              <w:t>Відмітка про підписання Споживачем цієї заяви-приєднання:</w:t>
            </w:r>
          </w:p>
        </w:tc>
      </w:tr>
      <w:tr w:rsidR="00A12171" w:rsidRPr="00A60CC7" w14:paraId="4A6CE827" w14:textId="77777777" w:rsidTr="00151A8E">
        <w:tblPrEx>
          <w:jc w:val="left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wBefore w:w="258" w:type="pct"/>
          <w:tblCellSpacing w:w="22" w:type="dxa"/>
        </w:trPr>
        <w:tc>
          <w:tcPr>
            <w:tcW w:w="1045" w:type="pct"/>
            <w:hideMark/>
          </w:tcPr>
          <w:p w14:paraId="6C8430C4" w14:textId="55E2D11D" w:rsidR="00A12171" w:rsidRPr="00167B39" w:rsidRDefault="002F0E77" w:rsidP="00A12171">
            <w:pPr>
              <w:pStyle w:val="ad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_______________</w:t>
            </w:r>
            <w:r w:rsidR="00A12171" w:rsidRPr="00167B39">
              <w:rPr>
                <w:color w:val="000000"/>
                <w:sz w:val="16"/>
                <w:szCs w:val="16"/>
                <w:lang w:val="uk-UA"/>
              </w:rPr>
              <w:br/>
              <w:t>(дата)</w:t>
            </w:r>
          </w:p>
        </w:tc>
        <w:tc>
          <w:tcPr>
            <w:tcW w:w="1160" w:type="pct"/>
            <w:hideMark/>
          </w:tcPr>
          <w:p w14:paraId="264FD301" w14:textId="77777777" w:rsidR="00A12171" w:rsidRPr="00167B39" w:rsidRDefault="00A12171" w:rsidP="00A12171">
            <w:pPr>
              <w:pStyle w:val="ad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67B39">
              <w:rPr>
                <w:color w:val="000000"/>
                <w:sz w:val="16"/>
                <w:szCs w:val="16"/>
                <w:lang w:val="uk-UA"/>
              </w:rPr>
              <w:t>____________________</w:t>
            </w:r>
            <w:r w:rsidRPr="00167B39">
              <w:rPr>
                <w:color w:val="000000"/>
                <w:sz w:val="16"/>
                <w:szCs w:val="16"/>
                <w:lang w:val="uk-UA"/>
              </w:rPr>
              <w:br/>
              <w:t>(особистий підпис)</w:t>
            </w:r>
          </w:p>
        </w:tc>
        <w:tc>
          <w:tcPr>
            <w:tcW w:w="2437" w:type="pct"/>
            <w:gridSpan w:val="3"/>
            <w:hideMark/>
          </w:tcPr>
          <w:p w14:paraId="5F5E9452" w14:textId="0FF43E47" w:rsidR="00A12171" w:rsidRPr="00167B39" w:rsidRDefault="00151A8E" w:rsidP="00151A8E">
            <w:pPr>
              <w:pStyle w:val="ad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</w:t>
            </w:r>
            <w:r w:rsidR="00A12171" w:rsidRPr="00167B39">
              <w:rPr>
                <w:color w:val="000000"/>
                <w:sz w:val="16"/>
                <w:szCs w:val="16"/>
                <w:lang w:val="uk-UA"/>
              </w:rPr>
              <w:t>_____________________________________</w:t>
            </w:r>
            <w:r w:rsidR="00A12171" w:rsidRPr="00167B39">
              <w:rPr>
                <w:color w:val="000000"/>
                <w:sz w:val="16"/>
                <w:szCs w:val="16"/>
                <w:lang w:val="uk-UA"/>
              </w:rPr>
              <w:br/>
              <w:t>(посада та П. І. Б. уповноваженої особи Споживача)</w:t>
            </w:r>
          </w:p>
        </w:tc>
      </w:tr>
      <w:tr w:rsidR="00A12171" w:rsidRPr="00A60CC7" w14:paraId="3F7513B9" w14:textId="77777777" w:rsidTr="00151A8E">
        <w:tblPrEx>
          <w:jc w:val="left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2"/>
          <w:wBefore w:w="258" w:type="pct"/>
          <w:tblCellSpacing w:w="22" w:type="dxa"/>
        </w:trPr>
        <w:tc>
          <w:tcPr>
            <w:tcW w:w="1045" w:type="pct"/>
            <w:hideMark/>
          </w:tcPr>
          <w:p w14:paraId="4F12FC41" w14:textId="77777777" w:rsidR="00A12171" w:rsidRPr="00167B39" w:rsidRDefault="00A12171" w:rsidP="00167B39">
            <w:pPr>
              <w:pStyle w:val="ad"/>
              <w:spacing w:after="0"/>
              <w:rPr>
                <w:color w:val="000000"/>
                <w:sz w:val="16"/>
                <w:szCs w:val="16"/>
                <w:lang w:val="uk-UA"/>
              </w:rPr>
            </w:pPr>
            <w:r w:rsidRPr="00167B39">
              <w:rPr>
                <w:color w:val="000000"/>
                <w:sz w:val="16"/>
                <w:szCs w:val="16"/>
                <w:lang w:val="uk-UA"/>
              </w:rPr>
              <w:t>М. П. (за наявності)</w:t>
            </w:r>
          </w:p>
        </w:tc>
        <w:tc>
          <w:tcPr>
            <w:tcW w:w="1160" w:type="pct"/>
            <w:hideMark/>
          </w:tcPr>
          <w:p w14:paraId="26642C85" w14:textId="77777777" w:rsidR="00A12171" w:rsidRPr="00A60CC7" w:rsidRDefault="00A12171" w:rsidP="00167B39">
            <w:pPr>
              <w:pStyle w:val="ad"/>
              <w:spacing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60CC7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37" w:type="pct"/>
            <w:gridSpan w:val="3"/>
            <w:hideMark/>
          </w:tcPr>
          <w:p w14:paraId="6C0CBB29" w14:textId="77777777" w:rsidR="00A12171" w:rsidRPr="00A60CC7" w:rsidRDefault="00A12171" w:rsidP="00167B39">
            <w:pPr>
              <w:pStyle w:val="ad"/>
              <w:spacing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60CC7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</w:tbl>
    <w:p w14:paraId="7D594E6E" w14:textId="77777777" w:rsidR="00167B39" w:rsidRPr="00DB7BA7" w:rsidRDefault="00167B39" w:rsidP="00167B39">
      <w:pPr>
        <w:ind w:left="-851" w:right="-426" w:firstLine="425"/>
        <w:jc w:val="both"/>
        <w:rPr>
          <w:sz w:val="20"/>
          <w:szCs w:val="20"/>
          <w:lang w:eastAsia="uk-UA"/>
        </w:rPr>
      </w:pPr>
      <w:proofErr w:type="spellStart"/>
      <w:r w:rsidRPr="00DB7BA7">
        <w:rPr>
          <w:sz w:val="20"/>
          <w:szCs w:val="20"/>
          <w:lang w:eastAsia="uk-UA"/>
        </w:rPr>
        <w:t>Своїм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підписом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Споживач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підтверджує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згоду</w:t>
      </w:r>
      <w:proofErr w:type="spellEnd"/>
      <w:r w:rsidRPr="00DB7BA7">
        <w:rPr>
          <w:sz w:val="20"/>
          <w:szCs w:val="20"/>
          <w:lang w:eastAsia="uk-UA"/>
        </w:rPr>
        <w:t xml:space="preserve"> на </w:t>
      </w:r>
      <w:proofErr w:type="spellStart"/>
      <w:r w:rsidRPr="00DB7BA7">
        <w:rPr>
          <w:sz w:val="20"/>
          <w:szCs w:val="20"/>
          <w:lang w:eastAsia="uk-UA"/>
        </w:rPr>
        <w:t>автоматизовану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обробку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його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даних</w:t>
      </w:r>
      <w:proofErr w:type="spellEnd"/>
      <w:r w:rsidRPr="00DB7BA7">
        <w:rPr>
          <w:sz w:val="20"/>
          <w:szCs w:val="20"/>
          <w:lang w:eastAsia="uk-UA"/>
        </w:rPr>
        <w:t xml:space="preserve">, </w:t>
      </w:r>
      <w:proofErr w:type="spellStart"/>
      <w:r w:rsidRPr="00DB7BA7">
        <w:rPr>
          <w:sz w:val="20"/>
          <w:szCs w:val="20"/>
          <w:lang w:eastAsia="uk-UA"/>
        </w:rPr>
        <w:t>які</w:t>
      </w:r>
      <w:proofErr w:type="spellEnd"/>
      <w:r w:rsidRPr="00DB7BA7">
        <w:rPr>
          <w:sz w:val="20"/>
          <w:szCs w:val="20"/>
          <w:lang w:eastAsia="uk-UA"/>
        </w:rPr>
        <w:t xml:space="preserve"> стали </w:t>
      </w:r>
      <w:proofErr w:type="spellStart"/>
      <w:r w:rsidRPr="00DB7BA7">
        <w:rPr>
          <w:sz w:val="20"/>
          <w:szCs w:val="20"/>
          <w:lang w:eastAsia="uk-UA"/>
        </w:rPr>
        <w:t>відомі</w:t>
      </w:r>
      <w:proofErr w:type="spellEnd"/>
      <w:r w:rsidRPr="00DB7BA7">
        <w:rPr>
          <w:sz w:val="20"/>
          <w:szCs w:val="20"/>
          <w:lang w:eastAsia="uk-UA"/>
        </w:rPr>
        <w:t xml:space="preserve"> Оператору ГРМ в </w:t>
      </w:r>
      <w:proofErr w:type="spellStart"/>
      <w:r w:rsidRPr="00DB7BA7">
        <w:rPr>
          <w:sz w:val="20"/>
          <w:szCs w:val="20"/>
          <w:lang w:eastAsia="uk-UA"/>
        </w:rPr>
        <w:t>результаті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укладання</w:t>
      </w:r>
      <w:proofErr w:type="spellEnd"/>
      <w:r w:rsidRPr="00DB7BA7">
        <w:rPr>
          <w:sz w:val="20"/>
          <w:szCs w:val="20"/>
          <w:lang w:eastAsia="uk-UA"/>
        </w:rPr>
        <w:t xml:space="preserve"> та </w:t>
      </w:r>
      <w:proofErr w:type="spellStart"/>
      <w:r w:rsidRPr="00DB7BA7">
        <w:rPr>
          <w:sz w:val="20"/>
          <w:szCs w:val="20"/>
          <w:lang w:eastAsia="uk-UA"/>
        </w:rPr>
        <w:t>виконання</w:t>
      </w:r>
      <w:proofErr w:type="spellEnd"/>
      <w:r w:rsidRPr="00DB7BA7">
        <w:rPr>
          <w:sz w:val="20"/>
          <w:szCs w:val="20"/>
          <w:lang w:eastAsia="uk-UA"/>
        </w:rPr>
        <w:t xml:space="preserve"> Договору, та </w:t>
      </w:r>
      <w:proofErr w:type="spellStart"/>
      <w:r w:rsidRPr="00DB7BA7">
        <w:rPr>
          <w:sz w:val="20"/>
          <w:szCs w:val="20"/>
          <w:lang w:eastAsia="uk-UA"/>
        </w:rPr>
        <w:t>можливу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їх</w:t>
      </w:r>
      <w:proofErr w:type="spellEnd"/>
      <w:r w:rsidRPr="00DB7BA7">
        <w:rPr>
          <w:sz w:val="20"/>
          <w:szCs w:val="20"/>
          <w:lang w:eastAsia="uk-UA"/>
        </w:rPr>
        <w:t xml:space="preserve"> передачу </w:t>
      </w:r>
      <w:proofErr w:type="spellStart"/>
      <w:r w:rsidRPr="00DB7BA7">
        <w:rPr>
          <w:sz w:val="20"/>
          <w:szCs w:val="20"/>
          <w:lang w:eastAsia="uk-UA"/>
        </w:rPr>
        <w:t>третім</w:t>
      </w:r>
      <w:proofErr w:type="spellEnd"/>
      <w:r w:rsidRPr="00DB7BA7">
        <w:rPr>
          <w:sz w:val="20"/>
          <w:szCs w:val="20"/>
          <w:lang w:eastAsia="uk-UA"/>
        </w:rPr>
        <w:t xml:space="preserve"> особам, </w:t>
      </w:r>
      <w:proofErr w:type="spellStart"/>
      <w:r w:rsidRPr="00DB7BA7">
        <w:rPr>
          <w:sz w:val="20"/>
          <w:szCs w:val="20"/>
          <w:lang w:eastAsia="uk-UA"/>
        </w:rPr>
        <w:t>які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мають</w:t>
      </w:r>
      <w:proofErr w:type="spellEnd"/>
      <w:r w:rsidRPr="00DB7BA7">
        <w:rPr>
          <w:sz w:val="20"/>
          <w:szCs w:val="20"/>
          <w:lang w:eastAsia="uk-UA"/>
        </w:rPr>
        <w:t xml:space="preserve"> право на </w:t>
      </w:r>
      <w:proofErr w:type="spellStart"/>
      <w:r w:rsidRPr="00DB7BA7">
        <w:rPr>
          <w:sz w:val="20"/>
          <w:szCs w:val="20"/>
          <w:lang w:eastAsia="uk-UA"/>
        </w:rPr>
        <w:t>отримання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цих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даних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згідно</w:t>
      </w:r>
      <w:proofErr w:type="spellEnd"/>
      <w:r w:rsidRPr="00DB7BA7">
        <w:rPr>
          <w:sz w:val="20"/>
          <w:szCs w:val="20"/>
          <w:lang w:eastAsia="uk-UA"/>
        </w:rPr>
        <w:t xml:space="preserve"> з </w:t>
      </w:r>
      <w:proofErr w:type="spellStart"/>
      <w:r w:rsidRPr="00DB7BA7">
        <w:rPr>
          <w:sz w:val="20"/>
          <w:szCs w:val="20"/>
          <w:lang w:eastAsia="uk-UA"/>
        </w:rPr>
        <w:t>чинним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законодавством</w:t>
      </w:r>
      <w:proofErr w:type="spellEnd"/>
      <w:r w:rsidRPr="00DB7BA7">
        <w:rPr>
          <w:sz w:val="20"/>
          <w:szCs w:val="20"/>
          <w:lang w:eastAsia="uk-UA"/>
        </w:rPr>
        <w:t xml:space="preserve">, у тому </w:t>
      </w:r>
      <w:proofErr w:type="spellStart"/>
      <w:r w:rsidRPr="00DB7BA7">
        <w:rPr>
          <w:sz w:val="20"/>
          <w:szCs w:val="20"/>
          <w:lang w:eastAsia="uk-UA"/>
        </w:rPr>
        <w:t>числі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щодо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кількісних</w:t>
      </w:r>
      <w:proofErr w:type="spellEnd"/>
      <w:r w:rsidRPr="00DB7BA7">
        <w:rPr>
          <w:sz w:val="20"/>
          <w:szCs w:val="20"/>
          <w:lang w:eastAsia="uk-UA"/>
        </w:rPr>
        <w:t xml:space="preserve"> та/</w:t>
      </w:r>
      <w:proofErr w:type="spellStart"/>
      <w:r w:rsidRPr="00DB7BA7">
        <w:rPr>
          <w:sz w:val="20"/>
          <w:szCs w:val="20"/>
          <w:lang w:eastAsia="uk-UA"/>
        </w:rPr>
        <w:t>або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вартісних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обсягів</w:t>
      </w:r>
      <w:proofErr w:type="spellEnd"/>
      <w:r w:rsidRPr="00DB7BA7">
        <w:rPr>
          <w:sz w:val="20"/>
          <w:szCs w:val="20"/>
          <w:lang w:eastAsia="uk-UA"/>
        </w:rPr>
        <w:t xml:space="preserve"> </w:t>
      </w:r>
      <w:proofErr w:type="spellStart"/>
      <w:r w:rsidRPr="00DB7BA7">
        <w:rPr>
          <w:sz w:val="20"/>
          <w:szCs w:val="20"/>
          <w:lang w:eastAsia="uk-UA"/>
        </w:rPr>
        <w:t>наданих</w:t>
      </w:r>
      <w:proofErr w:type="spellEnd"/>
      <w:r w:rsidRPr="00DB7BA7">
        <w:rPr>
          <w:sz w:val="20"/>
          <w:szCs w:val="20"/>
          <w:lang w:eastAsia="uk-UA"/>
        </w:rPr>
        <w:t xml:space="preserve"> за Договором </w:t>
      </w:r>
      <w:proofErr w:type="spellStart"/>
      <w:r w:rsidRPr="00DB7BA7">
        <w:rPr>
          <w:sz w:val="20"/>
          <w:szCs w:val="20"/>
          <w:lang w:eastAsia="uk-UA"/>
        </w:rPr>
        <w:t>послуг</w:t>
      </w:r>
      <w:proofErr w:type="spellEnd"/>
      <w:r w:rsidRPr="00DB7BA7">
        <w:rPr>
          <w:sz w:val="20"/>
          <w:szCs w:val="20"/>
          <w:lang w:eastAsia="uk-UA"/>
        </w:rPr>
        <w:t>.</w:t>
      </w:r>
    </w:p>
    <w:p w14:paraId="13D46ADC" w14:textId="77777777" w:rsidR="00322430" w:rsidRPr="00167B39" w:rsidRDefault="00322430" w:rsidP="00A12171">
      <w:pPr>
        <w:rPr>
          <w:sz w:val="20"/>
          <w:szCs w:val="20"/>
        </w:rPr>
      </w:pPr>
    </w:p>
    <w:sectPr w:rsidR="00322430" w:rsidRPr="00167B39" w:rsidSect="00A60CC7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F907" w14:textId="77777777" w:rsidR="00962BBA" w:rsidRDefault="00962BBA" w:rsidP="00B40BAD">
      <w:r>
        <w:separator/>
      </w:r>
    </w:p>
  </w:endnote>
  <w:endnote w:type="continuationSeparator" w:id="0">
    <w:p w14:paraId="7BC40A94" w14:textId="77777777" w:rsidR="00962BBA" w:rsidRDefault="00962BBA" w:rsidP="00B4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29E4" w14:textId="77777777" w:rsidR="00962BBA" w:rsidRDefault="00962BBA" w:rsidP="00B40BAD">
      <w:r>
        <w:separator/>
      </w:r>
    </w:p>
  </w:footnote>
  <w:footnote w:type="continuationSeparator" w:id="0">
    <w:p w14:paraId="249D0958" w14:textId="77777777" w:rsidR="00962BBA" w:rsidRDefault="00962BBA" w:rsidP="00B4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2377"/>
    <w:multiLevelType w:val="hybridMultilevel"/>
    <w:tmpl w:val="3F26FA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F3A1C"/>
    <w:multiLevelType w:val="hybridMultilevel"/>
    <w:tmpl w:val="676406A6"/>
    <w:lvl w:ilvl="0" w:tplc="C6EAA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B32F3"/>
    <w:multiLevelType w:val="hybridMultilevel"/>
    <w:tmpl w:val="D8D4D840"/>
    <w:lvl w:ilvl="0" w:tplc="182A5E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16AD6"/>
    <w:multiLevelType w:val="hybridMultilevel"/>
    <w:tmpl w:val="3586A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060802">
    <w:abstractNumId w:val="3"/>
  </w:num>
  <w:num w:numId="2" w16cid:durableId="1775594272">
    <w:abstractNumId w:val="0"/>
  </w:num>
  <w:num w:numId="3" w16cid:durableId="1790472921">
    <w:abstractNumId w:val="2"/>
  </w:num>
  <w:num w:numId="4" w16cid:durableId="21075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430"/>
    <w:rsid w:val="0001395F"/>
    <w:rsid w:val="00027CE5"/>
    <w:rsid w:val="0003652B"/>
    <w:rsid w:val="00050E22"/>
    <w:rsid w:val="00063870"/>
    <w:rsid w:val="000A22EA"/>
    <w:rsid w:val="000A61FF"/>
    <w:rsid w:val="000A63B3"/>
    <w:rsid w:val="000B07D6"/>
    <w:rsid w:val="000B0C7A"/>
    <w:rsid w:val="000C24F9"/>
    <w:rsid w:val="000C7EDA"/>
    <w:rsid w:val="000F566F"/>
    <w:rsid w:val="000F72E3"/>
    <w:rsid w:val="0010085E"/>
    <w:rsid w:val="001068B8"/>
    <w:rsid w:val="00116AB6"/>
    <w:rsid w:val="00140981"/>
    <w:rsid w:val="001440EF"/>
    <w:rsid w:val="00146F0E"/>
    <w:rsid w:val="00151A8E"/>
    <w:rsid w:val="00154423"/>
    <w:rsid w:val="00154872"/>
    <w:rsid w:val="00154B5B"/>
    <w:rsid w:val="00167B39"/>
    <w:rsid w:val="001707D2"/>
    <w:rsid w:val="001867AC"/>
    <w:rsid w:val="001A6F48"/>
    <w:rsid w:val="001B0160"/>
    <w:rsid w:val="001B03DC"/>
    <w:rsid w:val="001B11F8"/>
    <w:rsid w:val="001B1EE5"/>
    <w:rsid w:val="001C3501"/>
    <w:rsid w:val="001D234E"/>
    <w:rsid w:val="001D641D"/>
    <w:rsid w:val="001E73B7"/>
    <w:rsid w:val="001F2274"/>
    <w:rsid w:val="001F333B"/>
    <w:rsid w:val="00201C0E"/>
    <w:rsid w:val="00201C72"/>
    <w:rsid w:val="00210708"/>
    <w:rsid w:val="00230394"/>
    <w:rsid w:val="00241EAB"/>
    <w:rsid w:val="00243856"/>
    <w:rsid w:val="00247E8D"/>
    <w:rsid w:val="00254B80"/>
    <w:rsid w:val="00255188"/>
    <w:rsid w:val="002929C4"/>
    <w:rsid w:val="002941FD"/>
    <w:rsid w:val="002A0430"/>
    <w:rsid w:val="002B07EF"/>
    <w:rsid w:val="002B51FB"/>
    <w:rsid w:val="002C4F98"/>
    <w:rsid w:val="002E2D19"/>
    <w:rsid w:val="002E3012"/>
    <w:rsid w:val="002F0E77"/>
    <w:rsid w:val="002F6176"/>
    <w:rsid w:val="00311274"/>
    <w:rsid w:val="00322430"/>
    <w:rsid w:val="003239ED"/>
    <w:rsid w:val="0035293D"/>
    <w:rsid w:val="00395887"/>
    <w:rsid w:val="00397987"/>
    <w:rsid w:val="003A70DE"/>
    <w:rsid w:val="003B05F7"/>
    <w:rsid w:val="003B60A4"/>
    <w:rsid w:val="003E705C"/>
    <w:rsid w:val="004149C7"/>
    <w:rsid w:val="00422899"/>
    <w:rsid w:val="00423AAD"/>
    <w:rsid w:val="00434254"/>
    <w:rsid w:val="00447F14"/>
    <w:rsid w:val="00452B3B"/>
    <w:rsid w:val="00454C21"/>
    <w:rsid w:val="00456BCA"/>
    <w:rsid w:val="0046545F"/>
    <w:rsid w:val="0047178C"/>
    <w:rsid w:val="00472755"/>
    <w:rsid w:val="00483B9D"/>
    <w:rsid w:val="0048513F"/>
    <w:rsid w:val="004978E2"/>
    <w:rsid w:val="004B03DC"/>
    <w:rsid w:val="004B1521"/>
    <w:rsid w:val="004B7312"/>
    <w:rsid w:val="004C3E42"/>
    <w:rsid w:val="004D01C8"/>
    <w:rsid w:val="004D167A"/>
    <w:rsid w:val="004D30A9"/>
    <w:rsid w:val="004D33E5"/>
    <w:rsid w:val="004D562C"/>
    <w:rsid w:val="004E1C25"/>
    <w:rsid w:val="004F311C"/>
    <w:rsid w:val="005102AA"/>
    <w:rsid w:val="00510A1A"/>
    <w:rsid w:val="005370DD"/>
    <w:rsid w:val="00541F7E"/>
    <w:rsid w:val="005424F4"/>
    <w:rsid w:val="0054313F"/>
    <w:rsid w:val="00544D70"/>
    <w:rsid w:val="00562A13"/>
    <w:rsid w:val="00566E89"/>
    <w:rsid w:val="0057555F"/>
    <w:rsid w:val="00580EAC"/>
    <w:rsid w:val="00590CBF"/>
    <w:rsid w:val="00596749"/>
    <w:rsid w:val="0059758D"/>
    <w:rsid w:val="005A5155"/>
    <w:rsid w:val="005B6A93"/>
    <w:rsid w:val="005D68AE"/>
    <w:rsid w:val="005E0F9B"/>
    <w:rsid w:val="00647B4A"/>
    <w:rsid w:val="0065183D"/>
    <w:rsid w:val="00672A58"/>
    <w:rsid w:val="00683578"/>
    <w:rsid w:val="00694AC6"/>
    <w:rsid w:val="006B73D6"/>
    <w:rsid w:val="006C4CFB"/>
    <w:rsid w:val="006E07D7"/>
    <w:rsid w:val="006E5C0F"/>
    <w:rsid w:val="006F45CB"/>
    <w:rsid w:val="006F56F0"/>
    <w:rsid w:val="00713824"/>
    <w:rsid w:val="00720216"/>
    <w:rsid w:val="00726DE2"/>
    <w:rsid w:val="007318F0"/>
    <w:rsid w:val="00732F20"/>
    <w:rsid w:val="00756756"/>
    <w:rsid w:val="007730EE"/>
    <w:rsid w:val="0077627C"/>
    <w:rsid w:val="00787A3C"/>
    <w:rsid w:val="007A746B"/>
    <w:rsid w:val="007A7BC1"/>
    <w:rsid w:val="007C286A"/>
    <w:rsid w:val="007F61D1"/>
    <w:rsid w:val="00801158"/>
    <w:rsid w:val="008115E6"/>
    <w:rsid w:val="008237EF"/>
    <w:rsid w:val="008277F0"/>
    <w:rsid w:val="008322D4"/>
    <w:rsid w:val="0085360E"/>
    <w:rsid w:val="008547DF"/>
    <w:rsid w:val="00874441"/>
    <w:rsid w:val="008752FD"/>
    <w:rsid w:val="00880D56"/>
    <w:rsid w:val="00885B6D"/>
    <w:rsid w:val="008B4F09"/>
    <w:rsid w:val="008C1BE8"/>
    <w:rsid w:val="008C57E9"/>
    <w:rsid w:val="008C7420"/>
    <w:rsid w:val="008D4AF6"/>
    <w:rsid w:val="00905655"/>
    <w:rsid w:val="0092245F"/>
    <w:rsid w:val="009313E0"/>
    <w:rsid w:val="00933C58"/>
    <w:rsid w:val="00942E7C"/>
    <w:rsid w:val="00954C33"/>
    <w:rsid w:val="00962BBA"/>
    <w:rsid w:val="00982F1E"/>
    <w:rsid w:val="00985F13"/>
    <w:rsid w:val="00994A19"/>
    <w:rsid w:val="0099528A"/>
    <w:rsid w:val="009B06E4"/>
    <w:rsid w:val="009B1B02"/>
    <w:rsid w:val="009B41E1"/>
    <w:rsid w:val="009B60D0"/>
    <w:rsid w:val="009E4200"/>
    <w:rsid w:val="009E4FC8"/>
    <w:rsid w:val="009E7561"/>
    <w:rsid w:val="009F2A2A"/>
    <w:rsid w:val="009F38EA"/>
    <w:rsid w:val="00A042BF"/>
    <w:rsid w:val="00A04482"/>
    <w:rsid w:val="00A12171"/>
    <w:rsid w:val="00A24E45"/>
    <w:rsid w:val="00A25ACC"/>
    <w:rsid w:val="00A2666A"/>
    <w:rsid w:val="00A43DBA"/>
    <w:rsid w:val="00A47ABE"/>
    <w:rsid w:val="00A50539"/>
    <w:rsid w:val="00A5059C"/>
    <w:rsid w:val="00A60CC7"/>
    <w:rsid w:val="00A7234C"/>
    <w:rsid w:val="00A7313B"/>
    <w:rsid w:val="00A87796"/>
    <w:rsid w:val="00A91B97"/>
    <w:rsid w:val="00AC55B0"/>
    <w:rsid w:val="00AC783D"/>
    <w:rsid w:val="00AE5FB3"/>
    <w:rsid w:val="00AF1A58"/>
    <w:rsid w:val="00AF3943"/>
    <w:rsid w:val="00B05A79"/>
    <w:rsid w:val="00B067BC"/>
    <w:rsid w:val="00B23ECC"/>
    <w:rsid w:val="00B40BAD"/>
    <w:rsid w:val="00B430D2"/>
    <w:rsid w:val="00B4580C"/>
    <w:rsid w:val="00B55270"/>
    <w:rsid w:val="00B66C73"/>
    <w:rsid w:val="00B75A67"/>
    <w:rsid w:val="00B8176C"/>
    <w:rsid w:val="00B8444A"/>
    <w:rsid w:val="00B856B0"/>
    <w:rsid w:val="00B92707"/>
    <w:rsid w:val="00BB699F"/>
    <w:rsid w:val="00BD0CDF"/>
    <w:rsid w:val="00BD2E8E"/>
    <w:rsid w:val="00BF19E0"/>
    <w:rsid w:val="00C01E58"/>
    <w:rsid w:val="00C15EBA"/>
    <w:rsid w:val="00C244C7"/>
    <w:rsid w:val="00C52D95"/>
    <w:rsid w:val="00C72E4A"/>
    <w:rsid w:val="00C73C7A"/>
    <w:rsid w:val="00CD0376"/>
    <w:rsid w:val="00CE72D7"/>
    <w:rsid w:val="00CF7BC1"/>
    <w:rsid w:val="00D113BE"/>
    <w:rsid w:val="00D12B63"/>
    <w:rsid w:val="00D144B1"/>
    <w:rsid w:val="00D25BCB"/>
    <w:rsid w:val="00D33B34"/>
    <w:rsid w:val="00D36811"/>
    <w:rsid w:val="00D438B0"/>
    <w:rsid w:val="00D45359"/>
    <w:rsid w:val="00D4786C"/>
    <w:rsid w:val="00D55A5A"/>
    <w:rsid w:val="00D57CA0"/>
    <w:rsid w:val="00D71452"/>
    <w:rsid w:val="00D7759A"/>
    <w:rsid w:val="00DA1BD2"/>
    <w:rsid w:val="00DC2EA2"/>
    <w:rsid w:val="00DC5B9E"/>
    <w:rsid w:val="00DC712C"/>
    <w:rsid w:val="00DD585A"/>
    <w:rsid w:val="00DD6680"/>
    <w:rsid w:val="00DE2985"/>
    <w:rsid w:val="00DF1535"/>
    <w:rsid w:val="00E03954"/>
    <w:rsid w:val="00E101BF"/>
    <w:rsid w:val="00E53F45"/>
    <w:rsid w:val="00E54D98"/>
    <w:rsid w:val="00E62394"/>
    <w:rsid w:val="00E7790E"/>
    <w:rsid w:val="00E80E87"/>
    <w:rsid w:val="00E83F15"/>
    <w:rsid w:val="00E85FC1"/>
    <w:rsid w:val="00E967A0"/>
    <w:rsid w:val="00E97539"/>
    <w:rsid w:val="00EA569E"/>
    <w:rsid w:val="00EA6FF5"/>
    <w:rsid w:val="00EB4C04"/>
    <w:rsid w:val="00EB7EF1"/>
    <w:rsid w:val="00EC0036"/>
    <w:rsid w:val="00EC1E31"/>
    <w:rsid w:val="00EC560B"/>
    <w:rsid w:val="00ED0325"/>
    <w:rsid w:val="00EE1B8E"/>
    <w:rsid w:val="00EE761F"/>
    <w:rsid w:val="00EF397E"/>
    <w:rsid w:val="00F140FA"/>
    <w:rsid w:val="00F22F2F"/>
    <w:rsid w:val="00F240AF"/>
    <w:rsid w:val="00F317D0"/>
    <w:rsid w:val="00F4548A"/>
    <w:rsid w:val="00F477A7"/>
    <w:rsid w:val="00F556FB"/>
    <w:rsid w:val="00F603C4"/>
    <w:rsid w:val="00F60EF8"/>
    <w:rsid w:val="00F7145F"/>
    <w:rsid w:val="00F72729"/>
    <w:rsid w:val="00F8170E"/>
    <w:rsid w:val="00FC2466"/>
    <w:rsid w:val="00FC4413"/>
    <w:rsid w:val="00FE2178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69D"/>
  <w15:docId w15:val="{9F25A6DB-43E8-4991-AE60-96E34E3C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17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50E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430D2"/>
    <w:rPr>
      <w:rFonts w:ascii="Arial" w:eastAsia="Arial" w:hAnsi="Arial" w:cs="Arial"/>
      <w:b/>
      <w:bCs/>
      <w:spacing w:val="1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0D2"/>
    <w:pPr>
      <w:widowControl w:val="0"/>
      <w:shd w:val="clear" w:color="auto" w:fill="FFFFFF"/>
      <w:spacing w:line="274" w:lineRule="exact"/>
      <w:jc w:val="right"/>
    </w:pPr>
    <w:rPr>
      <w:rFonts w:ascii="Arial" w:eastAsia="Arial" w:hAnsi="Arial" w:cs="Arial"/>
      <w:b/>
      <w:bCs/>
      <w:spacing w:val="14"/>
      <w:sz w:val="19"/>
      <w:szCs w:val="19"/>
      <w:lang w:eastAsia="en-US"/>
    </w:rPr>
  </w:style>
  <w:style w:type="character" w:customStyle="1" w:styleId="31">
    <w:name w:val="Основной текст (3)_"/>
    <w:link w:val="32"/>
    <w:locked/>
    <w:rsid w:val="00B430D2"/>
    <w:rPr>
      <w:rFonts w:ascii="Arial" w:eastAsia="Arial" w:hAnsi="Arial" w:cs="Arial"/>
      <w:i/>
      <w:i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30D2"/>
    <w:pPr>
      <w:widowControl w:val="0"/>
      <w:shd w:val="clear" w:color="auto" w:fill="FFFFFF"/>
      <w:spacing w:before="1080" w:after="900" w:line="0" w:lineRule="atLeast"/>
    </w:pPr>
    <w:rPr>
      <w:rFonts w:ascii="Arial" w:eastAsia="Arial" w:hAnsi="Arial" w:cs="Arial"/>
      <w:i/>
      <w:iCs/>
      <w:spacing w:val="6"/>
      <w:sz w:val="22"/>
      <w:szCs w:val="22"/>
      <w:lang w:eastAsia="en-US"/>
    </w:rPr>
  </w:style>
  <w:style w:type="character" w:customStyle="1" w:styleId="a3">
    <w:name w:val="Основной текст_"/>
    <w:link w:val="1"/>
    <w:locked/>
    <w:rsid w:val="00B430D2"/>
    <w:rPr>
      <w:rFonts w:ascii="Arial" w:eastAsia="Arial" w:hAnsi="Arial" w:cs="Arial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B430D2"/>
    <w:pPr>
      <w:widowControl w:val="0"/>
      <w:shd w:val="clear" w:color="auto" w:fill="FFFFFF"/>
      <w:spacing w:before="900" w:line="274" w:lineRule="exact"/>
      <w:jc w:val="both"/>
    </w:pPr>
    <w:rPr>
      <w:rFonts w:ascii="Arial" w:eastAsia="Arial" w:hAnsi="Arial" w:cs="Arial"/>
      <w:spacing w:val="9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94A1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14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05F7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у виносці Знак"/>
    <w:link w:val="a6"/>
    <w:uiPriority w:val="99"/>
    <w:semiHidden/>
    <w:rsid w:val="003B05F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1F2274"/>
    <w:pPr>
      <w:tabs>
        <w:tab w:val="center" w:pos="4677"/>
        <w:tab w:val="right" w:pos="9355"/>
      </w:tabs>
      <w:spacing w:after="200" w:line="276" w:lineRule="auto"/>
    </w:pPr>
    <w:rPr>
      <w:sz w:val="22"/>
      <w:szCs w:val="22"/>
      <w:lang w:eastAsia="en-US"/>
    </w:rPr>
  </w:style>
  <w:style w:type="character" w:customStyle="1" w:styleId="a9">
    <w:name w:val="Верхній колонтитул Знак"/>
    <w:link w:val="a8"/>
    <w:uiPriority w:val="99"/>
    <w:rsid w:val="001F227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F2274"/>
    <w:pPr>
      <w:tabs>
        <w:tab w:val="center" w:pos="4677"/>
        <w:tab w:val="right" w:pos="9355"/>
      </w:tabs>
      <w:spacing w:after="200" w:line="276" w:lineRule="auto"/>
    </w:pPr>
    <w:rPr>
      <w:sz w:val="22"/>
      <w:szCs w:val="22"/>
      <w:lang w:eastAsia="en-US"/>
    </w:rPr>
  </w:style>
  <w:style w:type="character" w:customStyle="1" w:styleId="ab">
    <w:name w:val="Нижній колонтитул Знак"/>
    <w:link w:val="aa"/>
    <w:uiPriority w:val="99"/>
    <w:rsid w:val="001F2274"/>
    <w:rPr>
      <w:sz w:val="22"/>
      <w:szCs w:val="22"/>
      <w:lang w:eastAsia="en-US"/>
    </w:rPr>
  </w:style>
  <w:style w:type="paragraph" w:customStyle="1" w:styleId="ac">
    <w:name w:val="Знак"/>
    <w:basedOn w:val="a"/>
    <w:rsid w:val="002C4F98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942E7C"/>
    <w:pPr>
      <w:spacing w:after="200" w:line="276" w:lineRule="auto"/>
    </w:pPr>
    <w:rPr>
      <w:lang w:eastAsia="en-US"/>
    </w:rPr>
  </w:style>
  <w:style w:type="character" w:customStyle="1" w:styleId="30">
    <w:name w:val="Заголовок 3 Знак"/>
    <w:link w:val="3"/>
    <w:uiPriority w:val="9"/>
    <w:rsid w:val="00050E22"/>
    <w:rPr>
      <w:b/>
      <w:bCs/>
      <w:sz w:val="27"/>
      <w:szCs w:val="27"/>
    </w:rPr>
  </w:style>
  <w:style w:type="character" w:styleId="ae">
    <w:name w:val="annotation reference"/>
    <w:basedOn w:val="a0"/>
    <w:uiPriority w:val="99"/>
    <w:semiHidden/>
    <w:unhideWhenUsed/>
    <w:rsid w:val="00A1217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2171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A1217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171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12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&#1064;&#1072;&#1073;&#1083;&#1086;&#1085;&#1099;\&#1030;&#1085;&#1092;&#1086;&#1088;&#1084;&#1072;&#1094;&#1110;&#1081;&#1085;&#1080;&#1081;%20&#1083;&#1080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725F-854F-414D-88DA-0DB88FE8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Інформаційний лист</Template>
  <TotalTime>2</TotalTime>
  <Pages>1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Дробний Костянтин Олександрович</dc:creator>
  <cp:lastModifiedBy>Байда Віктор Васильович</cp:lastModifiedBy>
  <cp:revision>2</cp:revision>
  <cp:lastPrinted>2023-07-13T12:11:00Z</cp:lastPrinted>
  <dcterms:created xsi:type="dcterms:W3CDTF">2024-05-22T08:05:00Z</dcterms:created>
  <dcterms:modified xsi:type="dcterms:W3CDTF">2024-05-22T08:05:00Z</dcterms:modified>
</cp:coreProperties>
</file>